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A4" w:rsidRPr="00887E66" w:rsidRDefault="00887E66" w:rsidP="00887E66">
      <w:pPr>
        <w:spacing w:after="100" w:afterAutospacing="1" w:line="240" w:lineRule="auto"/>
        <w:contextualSpacing/>
        <w:jc w:val="center"/>
        <w:rPr>
          <w:b/>
          <w:sz w:val="24"/>
          <w:szCs w:val="24"/>
        </w:rPr>
      </w:pPr>
      <w:r w:rsidRPr="00887E66">
        <w:rPr>
          <w:b/>
          <w:sz w:val="24"/>
          <w:szCs w:val="24"/>
        </w:rPr>
        <w:t>Upshur County Appraisal District</w:t>
      </w:r>
    </w:p>
    <w:p w:rsidR="00887E66" w:rsidRPr="00887E66" w:rsidRDefault="00887E66" w:rsidP="00887E66">
      <w:pPr>
        <w:spacing w:after="100" w:afterAutospacing="1" w:line="240" w:lineRule="auto"/>
        <w:contextualSpacing/>
        <w:jc w:val="center"/>
        <w:rPr>
          <w:b/>
          <w:sz w:val="24"/>
          <w:szCs w:val="24"/>
        </w:rPr>
      </w:pPr>
      <w:r w:rsidRPr="00887E66">
        <w:rPr>
          <w:b/>
          <w:sz w:val="24"/>
          <w:szCs w:val="24"/>
        </w:rPr>
        <w:t>Board of Directors</w:t>
      </w:r>
    </w:p>
    <w:p w:rsidR="00887E66" w:rsidRPr="00887E66" w:rsidRDefault="00887E66" w:rsidP="00887E66">
      <w:pPr>
        <w:spacing w:after="100" w:afterAutospacing="1" w:line="240" w:lineRule="auto"/>
        <w:contextualSpacing/>
        <w:jc w:val="center"/>
        <w:rPr>
          <w:b/>
          <w:sz w:val="24"/>
          <w:szCs w:val="24"/>
        </w:rPr>
      </w:pPr>
      <w:r w:rsidRPr="00887E66">
        <w:rPr>
          <w:b/>
          <w:sz w:val="24"/>
          <w:szCs w:val="24"/>
        </w:rPr>
        <w:t>December</w:t>
      </w:r>
      <w:r w:rsidR="001A01E6">
        <w:rPr>
          <w:b/>
          <w:sz w:val="24"/>
          <w:szCs w:val="24"/>
        </w:rPr>
        <w:t xml:space="preserve"> 11</w:t>
      </w:r>
      <w:r w:rsidR="001A01E6" w:rsidRPr="001A01E6">
        <w:rPr>
          <w:b/>
          <w:sz w:val="24"/>
          <w:szCs w:val="24"/>
          <w:vertAlign w:val="superscript"/>
        </w:rPr>
        <w:t>th</w:t>
      </w:r>
      <w:r w:rsidRPr="00887E66">
        <w:rPr>
          <w:b/>
          <w:sz w:val="24"/>
          <w:szCs w:val="24"/>
        </w:rPr>
        <w:t>,</w:t>
      </w:r>
      <w:r w:rsidR="001A01E6">
        <w:rPr>
          <w:b/>
          <w:sz w:val="24"/>
          <w:szCs w:val="24"/>
        </w:rPr>
        <w:t xml:space="preserve"> </w:t>
      </w:r>
      <w:r w:rsidRPr="00887E66">
        <w:rPr>
          <w:b/>
          <w:sz w:val="24"/>
          <w:szCs w:val="24"/>
        </w:rPr>
        <w:t>2012</w:t>
      </w:r>
    </w:p>
    <w:p w:rsidR="00887E66" w:rsidRDefault="00887E66" w:rsidP="00887E66">
      <w:pPr>
        <w:spacing w:after="100" w:afterAutospacing="1" w:line="240" w:lineRule="auto"/>
        <w:contextualSpacing/>
      </w:pPr>
      <w:r>
        <w:t>_____________________________________________________________________________________</w:t>
      </w:r>
    </w:p>
    <w:p w:rsidR="002C638C" w:rsidRDefault="00887E66" w:rsidP="002C638C">
      <w:pPr>
        <w:rPr>
          <w:rFonts w:ascii="Georgia" w:hAnsi="Georgia"/>
        </w:rPr>
      </w:pPr>
      <w:r w:rsidRPr="00887E66">
        <w:rPr>
          <w:rFonts w:ascii="Georgia" w:hAnsi="Georgia"/>
        </w:rPr>
        <w:t>Notice is hereby given that a regular meeting of the Board of Directors of Upshur County Appraisal District will be held on</w:t>
      </w:r>
      <w:r w:rsidR="001A01E6">
        <w:rPr>
          <w:rFonts w:ascii="Georgia" w:hAnsi="Georgia"/>
        </w:rPr>
        <w:t xml:space="preserve"> Tuesday, </w:t>
      </w:r>
      <w:r w:rsidRPr="00887E66">
        <w:rPr>
          <w:rFonts w:ascii="Georgia" w:hAnsi="Georgia"/>
        </w:rPr>
        <w:t>December</w:t>
      </w:r>
      <w:r w:rsidR="001A01E6">
        <w:rPr>
          <w:rFonts w:ascii="Georgia" w:hAnsi="Georgia"/>
        </w:rPr>
        <w:t xml:space="preserve"> 11</w:t>
      </w:r>
      <w:r w:rsidR="001A01E6" w:rsidRPr="001A01E6">
        <w:rPr>
          <w:rFonts w:ascii="Georgia" w:hAnsi="Georgia"/>
          <w:vertAlign w:val="superscript"/>
        </w:rPr>
        <w:t>th</w:t>
      </w:r>
      <w:r w:rsidRPr="00887E66">
        <w:rPr>
          <w:rFonts w:ascii="Georgia" w:hAnsi="Georgia"/>
        </w:rPr>
        <w:t xml:space="preserve">, 2012 at 1:30p.m. </w:t>
      </w:r>
      <w:r w:rsidR="001A01E6">
        <w:rPr>
          <w:rFonts w:ascii="Georgia" w:hAnsi="Georgia"/>
        </w:rPr>
        <w:t xml:space="preserve">at </w:t>
      </w:r>
      <w:r w:rsidRPr="00887E66">
        <w:rPr>
          <w:rFonts w:ascii="Georgia" w:hAnsi="Georgia"/>
        </w:rPr>
        <w:t>the appraisal district office at 105 Diamond Loch Rd. Gilmer, TX. 75644.</w:t>
      </w:r>
    </w:p>
    <w:p w:rsidR="008C0B0A" w:rsidRDefault="00CB2BEC" w:rsidP="00CB2BEC">
      <w:pPr>
        <w:pStyle w:val="ListParagraph"/>
        <w:numPr>
          <w:ilvl w:val="0"/>
          <w:numId w:val="1"/>
        </w:numPr>
        <w:spacing w:after="0" w:line="240" w:lineRule="auto"/>
      </w:pPr>
      <w:r>
        <w:t>Call to Order</w:t>
      </w:r>
    </w:p>
    <w:p w:rsidR="00CB2BEC" w:rsidRDefault="00CB2BEC" w:rsidP="00CB2BEC">
      <w:pPr>
        <w:pStyle w:val="ListParagraph"/>
        <w:numPr>
          <w:ilvl w:val="0"/>
          <w:numId w:val="1"/>
        </w:numPr>
        <w:spacing w:after="0" w:line="240" w:lineRule="auto"/>
      </w:pPr>
      <w:r>
        <w:t>First Order of Business</w:t>
      </w:r>
    </w:p>
    <w:p w:rsidR="00CB2BEC" w:rsidRDefault="00CB2BEC" w:rsidP="00CB2BEC">
      <w:pPr>
        <w:pStyle w:val="ListParagraph"/>
        <w:numPr>
          <w:ilvl w:val="0"/>
          <w:numId w:val="2"/>
        </w:numPr>
        <w:spacing w:after="0" w:line="240" w:lineRule="auto"/>
      </w:pPr>
      <w:r>
        <w:t>Certification that the “provisions of the Open Meeting Act, Section 551.001 et seq of the Texas Government Code have been complied with in connection with public notice of the meeting and a quorum is present.</w:t>
      </w:r>
    </w:p>
    <w:p w:rsidR="00CB2BEC" w:rsidRDefault="00CB2BEC" w:rsidP="00CB2BEC">
      <w:pPr>
        <w:spacing w:after="0" w:line="240" w:lineRule="auto"/>
        <w:ind w:left="720"/>
      </w:pPr>
    </w:p>
    <w:p w:rsidR="00CB2BEC" w:rsidRDefault="00CB2BEC" w:rsidP="00CB2BEC">
      <w:pPr>
        <w:pStyle w:val="ListParagraph"/>
        <w:numPr>
          <w:ilvl w:val="0"/>
          <w:numId w:val="1"/>
        </w:numPr>
        <w:spacing w:after="0" w:line="240" w:lineRule="auto"/>
      </w:pPr>
      <w:r>
        <w:t>Citizens Communications</w:t>
      </w:r>
    </w:p>
    <w:p w:rsidR="00CB2BEC" w:rsidRDefault="00CB2BEC" w:rsidP="00CB2BEC">
      <w:pPr>
        <w:pStyle w:val="ListParagraph"/>
        <w:numPr>
          <w:ilvl w:val="0"/>
          <w:numId w:val="3"/>
        </w:numPr>
        <w:spacing w:after="0" w:line="240" w:lineRule="auto"/>
      </w:pPr>
      <w:r>
        <w:t>Recognize visitors/comments from the Public</w:t>
      </w:r>
    </w:p>
    <w:p w:rsidR="00CB2BEC" w:rsidRDefault="00CB2BEC" w:rsidP="00CB2BEC">
      <w:pPr>
        <w:spacing w:after="0" w:line="240" w:lineRule="auto"/>
      </w:pPr>
    </w:p>
    <w:p w:rsidR="00CB2BEC" w:rsidRDefault="00CB2BEC" w:rsidP="00CB2BEC">
      <w:pPr>
        <w:pStyle w:val="ListParagraph"/>
        <w:numPr>
          <w:ilvl w:val="0"/>
          <w:numId w:val="1"/>
        </w:numPr>
        <w:spacing w:after="0" w:line="240" w:lineRule="auto"/>
      </w:pPr>
      <w:r>
        <w:t>Information and Action items</w:t>
      </w:r>
    </w:p>
    <w:p w:rsidR="00CB2BEC" w:rsidRDefault="00CB2BEC" w:rsidP="00CB2BEC">
      <w:pPr>
        <w:pStyle w:val="ListParagraph"/>
        <w:numPr>
          <w:ilvl w:val="0"/>
          <w:numId w:val="4"/>
        </w:numPr>
        <w:spacing w:after="0" w:line="240" w:lineRule="auto"/>
      </w:pPr>
      <w:r>
        <w:t>Consider and take action to approve minutes</w:t>
      </w:r>
    </w:p>
    <w:p w:rsidR="00B1743B" w:rsidRDefault="00B1743B" w:rsidP="00B1743B">
      <w:pPr>
        <w:pStyle w:val="ListParagraph"/>
        <w:numPr>
          <w:ilvl w:val="0"/>
          <w:numId w:val="4"/>
        </w:numPr>
        <w:spacing w:after="0" w:line="240" w:lineRule="auto"/>
      </w:pPr>
      <w:r>
        <w:t>Consider and take action to approve budget balance/paid bills</w:t>
      </w:r>
    </w:p>
    <w:p w:rsidR="0037004A" w:rsidRDefault="004E015C" w:rsidP="00B1743B">
      <w:pPr>
        <w:pStyle w:val="ListParagraph"/>
        <w:numPr>
          <w:ilvl w:val="0"/>
          <w:numId w:val="4"/>
        </w:numPr>
        <w:spacing w:after="0" w:line="240" w:lineRule="auto"/>
      </w:pPr>
      <w:r>
        <w:t>Adopt resolution regarding check signing policy</w:t>
      </w:r>
    </w:p>
    <w:p w:rsidR="0037004A" w:rsidRDefault="004E015C" w:rsidP="00B1743B">
      <w:pPr>
        <w:pStyle w:val="ListParagraph"/>
        <w:numPr>
          <w:ilvl w:val="0"/>
          <w:numId w:val="4"/>
        </w:numPr>
        <w:spacing w:after="0" w:line="240" w:lineRule="auto"/>
      </w:pPr>
      <w:r>
        <w:t>Review</w:t>
      </w:r>
      <w:r w:rsidR="0037004A">
        <w:t xml:space="preserve"> and </w:t>
      </w:r>
      <w:r>
        <w:t>adopt amended</w:t>
      </w:r>
      <w:r w:rsidR="0037004A">
        <w:t xml:space="preserve"> Board Policy Manual</w:t>
      </w:r>
    </w:p>
    <w:p w:rsidR="0037004A" w:rsidRDefault="004E015C" w:rsidP="00B1743B">
      <w:pPr>
        <w:pStyle w:val="ListParagraph"/>
        <w:numPr>
          <w:ilvl w:val="0"/>
          <w:numId w:val="4"/>
        </w:numPr>
        <w:spacing w:after="0" w:line="240" w:lineRule="auto"/>
      </w:pPr>
      <w:r>
        <w:t xml:space="preserve">Review and adopt amended </w:t>
      </w:r>
      <w:r w:rsidR="0037004A">
        <w:t>Wildlife Manual</w:t>
      </w:r>
    </w:p>
    <w:p w:rsidR="004E015C" w:rsidRDefault="0037004A" w:rsidP="00B1743B">
      <w:pPr>
        <w:pStyle w:val="ListParagraph"/>
        <w:numPr>
          <w:ilvl w:val="0"/>
          <w:numId w:val="4"/>
        </w:numPr>
        <w:spacing w:after="0" w:line="240" w:lineRule="auto"/>
      </w:pPr>
      <w:r>
        <w:t xml:space="preserve">Consider and appoint </w:t>
      </w:r>
      <w:r w:rsidR="004E015C">
        <w:t>Nona Clark to</w:t>
      </w:r>
      <w:r>
        <w:t xml:space="preserve"> Appraisal Review Member  </w:t>
      </w:r>
    </w:p>
    <w:p w:rsidR="001A01E6" w:rsidRDefault="004E015C" w:rsidP="00B1743B">
      <w:pPr>
        <w:pStyle w:val="ListParagraph"/>
        <w:numPr>
          <w:ilvl w:val="0"/>
          <w:numId w:val="4"/>
        </w:numPr>
        <w:spacing w:after="0" w:line="240" w:lineRule="auto"/>
      </w:pPr>
      <w:r>
        <w:t>Consider and discuss raising credit card limit</w:t>
      </w:r>
    </w:p>
    <w:p w:rsidR="002C638C" w:rsidRDefault="005D1499" w:rsidP="00B1743B">
      <w:pPr>
        <w:pStyle w:val="ListParagraph"/>
        <w:numPr>
          <w:ilvl w:val="0"/>
          <w:numId w:val="4"/>
        </w:numPr>
        <w:spacing w:after="0" w:line="240" w:lineRule="auto"/>
      </w:pPr>
      <w:r>
        <w:t>Designate funds from remaining 2012 budget for replacement of desktop computers</w:t>
      </w:r>
    </w:p>
    <w:p w:rsidR="00B1743B" w:rsidRDefault="00B1743B" w:rsidP="00B1743B">
      <w:pPr>
        <w:pStyle w:val="ListParagraph"/>
        <w:numPr>
          <w:ilvl w:val="0"/>
          <w:numId w:val="4"/>
        </w:numPr>
        <w:spacing w:after="0" w:line="240" w:lineRule="auto"/>
      </w:pPr>
      <w:r>
        <w:t>Close Session</w:t>
      </w:r>
    </w:p>
    <w:p w:rsidR="00B1743B" w:rsidRDefault="00B1743B" w:rsidP="00B1743B">
      <w:pPr>
        <w:pStyle w:val="ListParagraph"/>
        <w:numPr>
          <w:ilvl w:val="0"/>
          <w:numId w:val="5"/>
        </w:numPr>
        <w:spacing w:after="0" w:line="240" w:lineRule="auto"/>
      </w:pPr>
      <w:r>
        <w:t>Discuss Personnel (Chief Appraiser’s Evaluation)</w:t>
      </w:r>
    </w:p>
    <w:p w:rsidR="00B1743B" w:rsidRDefault="00B1743B" w:rsidP="00B1743B">
      <w:pPr>
        <w:pStyle w:val="ListParagraph"/>
        <w:numPr>
          <w:ilvl w:val="0"/>
          <w:numId w:val="4"/>
        </w:numPr>
        <w:spacing w:after="0" w:line="240" w:lineRule="auto"/>
      </w:pPr>
      <w:r>
        <w:t>Open Session</w:t>
      </w:r>
    </w:p>
    <w:p w:rsidR="00B1743B" w:rsidRDefault="00B1743B" w:rsidP="00B1743B">
      <w:pPr>
        <w:pStyle w:val="ListParagraph"/>
        <w:numPr>
          <w:ilvl w:val="0"/>
          <w:numId w:val="6"/>
        </w:numPr>
        <w:spacing w:after="0" w:line="240" w:lineRule="auto"/>
      </w:pPr>
      <w:r>
        <w:t>Action on Closed Session</w:t>
      </w:r>
    </w:p>
    <w:p w:rsidR="00B1743B" w:rsidRDefault="00B1743B" w:rsidP="00B1743B">
      <w:pPr>
        <w:spacing w:after="0" w:line="240" w:lineRule="auto"/>
      </w:pPr>
    </w:p>
    <w:p w:rsidR="00B1743B" w:rsidRDefault="00B1743B" w:rsidP="00B1743B">
      <w:pPr>
        <w:pStyle w:val="ListParagraph"/>
        <w:numPr>
          <w:ilvl w:val="0"/>
          <w:numId w:val="1"/>
        </w:numPr>
        <w:spacing w:after="0" w:line="240" w:lineRule="auto"/>
      </w:pPr>
      <w:r>
        <w:t>Chief Appraiser’s Report</w:t>
      </w:r>
    </w:p>
    <w:p w:rsidR="0037004A" w:rsidRDefault="0037004A" w:rsidP="0037004A">
      <w:pPr>
        <w:pStyle w:val="ListParagraph"/>
        <w:numPr>
          <w:ilvl w:val="0"/>
          <w:numId w:val="7"/>
        </w:numPr>
        <w:spacing w:after="0" w:line="240" w:lineRule="auto"/>
      </w:pPr>
      <w:r>
        <w:t>MAPS</w:t>
      </w:r>
    </w:p>
    <w:p w:rsidR="0037004A" w:rsidRDefault="0037004A" w:rsidP="0037004A">
      <w:pPr>
        <w:pStyle w:val="ListParagraph"/>
        <w:numPr>
          <w:ilvl w:val="0"/>
          <w:numId w:val="7"/>
        </w:numPr>
        <w:spacing w:after="0" w:line="240" w:lineRule="auto"/>
      </w:pPr>
      <w:r>
        <w:t>Lawsuits</w:t>
      </w:r>
    </w:p>
    <w:p w:rsidR="0037004A" w:rsidRDefault="0037004A" w:rsidP="0037004A">
      <w:pPr>
        <w:pStyle w:val="ListParagraph"/>
        <w:spacing w:after="0" w:line="240" w:lineRule="auto"/>
        <w:ind w:left="1800"/>
      </w:pPr>
    </w:p>
    <w:p w:rsidR="00B1743B" w:rsidRDefault="00B1743B" w:rsidP="00B1743B">
      <w:pPr>
        <w:pStyle w:val="ListParagraph"/>
        <w:numPr>
          <w:ilvl w:val="0"/>
          <w:numId w:val="1"/>
        </w:numPr>
        <w:spacing w:after="0" w:line="240" w:lineRule="auto"/>
      </w:pPr>
      <w:r>
        <w:t>Adjourn</w:t>
      </w:r>
    </w:p>
    <w:p w:rsidR="00B1743B" w:rsidRDefault="00B1743B" w:rsidP="00B1743B">
      <w:pPr>
        <w:spacing w:after="0" w:line="240" w:lineRule="auto"/>
      </w:pPr>
    </w:p>
    <w:p w:rsidR="00B1743B" w:rsidRDefault="00B1743B" w:rsidP="00B1743B">
      <w:pPr>
        <w:spacing w:after="0" w:line="240" w:lineRule="auto"/>
      </w:pPr>
    </w:p>
    <w:p w:rsidR="00B1743B" w:rsidRDefault="00B1743B" w:rsidP="00B1743B">
      <w:pPr>
        <w:spacing w:after="0" w:line="240" w:lineRule="auto"/>
      </w:pPr>
    </w:p>
    <w:p w:rsidR="00B1743B" w:rsidRDefault="00B1743B" w:rsidP="00B1743B">
      <w:pPr>
        <w:spacing w:after="0" w:line="240" w:lineRule="auto"/>
      </w:pPr>
    </w:p>
    <w:p w:rsidR="00B1743B" w:rsidRDefault="00B1743B" w:rsidP="00B1743B">
      <w:pPr>
        <w:spacing w:after="0" w:line="240" w:lineRule="auto"/>
      </w:pPr>
      <w:r>
        <w:t>__________________________</w:t>
      </w:r>
    </w:p>
    <w:p w:rsidR="00B1743B" w:rsidRDefault="00B1743B" w:rsidP="00B1743B">
      <w:pPr>
        <w:spacing w:after="0" w:line="240" w:lineRule="auto"/>
      </w:pPr>
      <w:r>
        <w:t>Valerie Remonte</w:t>
      </w:r>
    </w:p>
    <w:p w:rsidR="00B1743B" w:rsidRDefault="00B1743B" w:rsidP="00B1743B">
      <w:pPr>
        <w:spacing w:after="0" w:line="240" w:lineRule="auto"/>
      </w:pPr>
      <w:r>
        <w:t>Recording Secretary to</w:t>
      </w:r>
    </w:p>
    <w:p w:rsidR="00B1743B" w:rsidRDefault="00B1743B" w:rsidP="00B1743B">
      <w:pPr>
        <w:spacing w:after="0" w:line="240" w:lineRule="auto"/>
      </w:pPr>
      <w:r>
        <w:t>Board of Directors</w:t>
      </w:r>
    </w:p>
    <w:p w:rsidR="00B1743B" w:rsidRDefault="00B1743B" w:rsidP="00B1743B">
      <w:pPr>
        <w:spacing w:after="0" w:line="240" w:lineRule="auto"/>
      </w:pPr>
    </w:p>
    <w:p w:rsidR="00B1743B" w:rsidRDefault="00B1743B" w:rsidP="00B1743B">
      <w:pPr>
        <w:spacing w:after="0" w:line="240" w:lineRule="auto"/>
      </w:pPr>
      <w:r>
        <w:t>Posted:</w:t>
      </w:r>
      <w:r>
        <w:tab/>
      </w:r>
      <w:r>
        <w:tab/>
        <w:t>Upshur County Courthouse</w:t>
      </w:r>
    </w:p>
    <w:p w:rsidR="00B1743B" w:rsidRDefault="00B1743B" w:rsidP="00B1743B">
      <w:pPr>
        <w:spacing w:after="0" w:line="240" w:lineRule="auto"/>
      </w:pPr>
      <w:r>
        <w:tab/>
      </w:r>
      <w:r>
        <w:tab/>
        <w:t>Upshur County Appraisal District</w:t>
      </w:r>
    </w:p>
    <w:p w:rsidR="008C0B0A" w:rsidRDefault="008C0B0A" w:rsidP="00A9516D">
      <w:pPr>
        <w:spacing w:after="0" w:line="240" w:lineRule="auto"/>
      </w:pPr>
    </w:p>
    <w:p w:rsidR="008C0B0A" w:rsidRDefault="008C0B0A" w:rsidP="00A9516D">
      <w:pPr>
        <w:spacing w:after="0" w:line="240" w:lineRule="auto"/>
      </w:pPr>
    </w:p>
    <w:p w:rsidR="008C0B0A" w:rsidRDefault="008C0B0A" w:rsidP="00A9516D">
      <w:pPr>
        <w:spacing w:after="0" w:line="240" w:lineRule="auto"/>
      </w:pPr>
    </w:p>
    <w:p w:rsidR="008C0B0A" w:rsidRDefault="008C0B0A" w:rsidP="00A9516D">
      <w:pPr>
        <w:spacing w:after="0" w:line="240" w:lineRule="auto"/>
      </w:pPr>
    </w:p>
    <w:sectPr w:rsidR="008C0B0A" w:rsidSect="000F4A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FD2"/>
    <w:multiLevelType w:val="hybridMultilevel"/>
    <w:tmpl w:val="3D02D3E0"/>
    <w:lvl w:ilvl="0" w:tplc="483EF1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1B4C52"/>
    <w:multiLevelType w:val="hybridMultilevel"/>
    <w:tmpl w:val="FFD8BA9C"/>
    <w:lvl w:ilvl="0" w:tplc="9FD8C6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7C4924"/>
    <w:multiLevelType w:val="hybridMultilevel"/>
    <w:tmpl w:val="21B68838"/>
    <w:lvl w:ilvl="0" w:tplc="7CF424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865FA2"/>
    <w:multiLevelType w:val="hybridMultilevel"/>
    <w:tmpl w:val="EA04236C"/>
    <w:lvl w:ilvl="0" w:tplc="59384C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4845D2"/>
    <w:multiLevelType w:val="hybridMultilevel"/>
    <w:tmpl w:val="8E04DA50"/>
    <w:lvl w:ilvl="0" w:tplc="7090AB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EF6502"/>
    <w:multiLevelType w:val="hybridMultilevel"/>
    <w:tmpl w:val="BAA8325C"/>
    <w:lvl w:ilvl="0" w:tplc="B4F0D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386D00"/>
    <w:multiLevelType w:val="hybridMultilevel"/>
    <w:tmpl w:val="675EE802"/>
    <w:lvl w:ilvl="0" w:tplc="F806BC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3F12"/>
    <w:rsid w:val="000279E1"/>
    <w:rsid w:val="000F4AA4"/>
    <w:rsid w:val="001127C3"/>
    <w:rsid w:val="001A01E6"/>
    <w:rsid w:val="001A4F8B"/>
    <w:rsid w:val="00240462"/>
    <w:rsid w:val="002C638C"/>
    <w:rsid w:val="0032392A"/>
    <w:rsid w:val="0037004A"/>
    <w:rsid w:val="004E015C"/>
    <w:rsid w:val="005349C7"/>
    <w:rsid w:val="005D1499"/>
    <w:rsid w:val="005E44CB"/>
    <w:rsid w:val="007175E0"/>
    <w:rsid w:val="00722557"/>
    <w:rsid w:val="00887E66"/>
    <w:rsid w:val="008A6577"/>
    <w:rsid w:val="008C0B0A"/>
    <w:rsid w:val="009020F1"/>
    <w:rsid w:val="00976144"/>
    <w:rsid w:val="00983F12"/>
    <w:rsid w:val="00997D80"/>
    <w:rsid w:val="00A9516D"/>
    <w:rsid w:val="00B1743B"/>
    <w:rsid w:val="00CB2BEC"/>
    <w:rsid w:val="00D54DB6"/>
    <w:rsid w:val="00E1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B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valerier</dc:creator>
  <cp:keywords/>
  <dc:description/>
  <cp:lastModifiedBy>vickiw</cp:lastModifiedBy>
  <cp:revision>2</cp:revision>
  <cp:lastPrinted>2011-12-14T14:25:00Z</cp:lastPrinted>
  <dcterms:created xsi:type="dcterms:W3CDTF">2013-01-29T15:01:00Z</dcterms:created>
  <dcterms:modified xsi:type="dcterms:W3CDTF">2013-01-29T15:01:00Z</dcterms:modified>
</cp:coreProperties>
</file>